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-72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092"/>
      </w:tblGrid>
      <w:tr>
        <w:trPr>
          <w:trHeight w:hRule="atLeast" w:val="383"/>
          <w:cantSplit w:val="false"/>
        </w:trPr>
        <w:tc>
          <w:tcPr>
            <w:tcW w:type="dxa" w:w="10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right"/>
            </w:pPr>
            <w:r>
              <w:rPr>
                <w:lang w:val="kk-KZ"/>
              </w:rPr>
              <w:t>Бекітілген</w:t>
            </w:r>
          </w:p>
        </w:tc>
      </w:tr>
      <w:tr>
        <w:trPr>
          <w:trHeight w:hRule="atLeast" w:val="383"/>
          <w:cantSplit w:val="false"/>
        </w:trPr>
        <w:tc>
          <w:tcPr>
            <w:tcW w:type="dxa" w:w="10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right"/>
            </w:pPr>
            <w:r>
              <w:rPr>
                <w:lang w:val="kk-KZ"/>
              </w:rPr>
              <w:t>Факультеттің ғылыми кеңесінің мәжілісінде</w:t>
            </w:r>
          </w:p>
        </w:tc>
      </w:tr>
      <w:tr>
        <w:trPr>
          <w:trHeight w:hRule="atLeast" w:val="383"/>
          <w:cantSplit w:val="false"/>
        </w:trPr>
        <w:tc>
          <w:tcPr>
            <w:tcW w:type="dxa" w:w="10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right"/>
            </w:pPr>
            <w:r>
              <w:rPr>
                <w:lang w:val="kk-KZ"/>
              </w:rPr>
              <w:t>Хаттама № «</w:t>
            </w:r>
            <w:r>
              <w:rPr>
                <w:u w:val="single"/>
                <w:lang w:val="kk-KZ"/>
              </w:rPr>
              <w:t xml:space="preserve">    »</w:t>
            </w:r>
            <w:r>
              <w:rPr>
                <w:lang w:val="kk-KZ"/>
              </w:rPr>
              <w:t xml:space="preserve">  «</w:t>
            </w:r>
            <w:r>
              <w:rPr>
                <w:u w:val="single"/>
                <w:lang w:val="kk-KZ"/>
              </w:rPr>
              <w:t xml:space="preserve">           »</w:t>
            </w:r>
            <w:r>
              <w:rPr>
                <w:lang w:val="kk-KZ"/>
              </w:rPr>
              <w:t xml:space="preserve">     </w:t>
            </w:r>
            <w:r>
              <w:rPr>
                <w:u w:val="single"/>
                <w:lang w:val="kk-KZ"/>
              </w:rPr>
              <w:t xml:space="preserve"> 2013 жыл</w:t>
            </w:r>
          </w:p>
        </w:tc>
      </w:tr>
      <w:tr>
        <w:trPr>
          <w:trHeight w:hRule="atLeast" w:val="383"/>
          <w:cantSplit w:val="false"/>
        </w:trPr>
        <w:tc>
          <w:tcPr>
            <w:tcW w:type="dxa" w:w="10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right"/>
            </w:pPr>
            <w:r>
              <w:rPr>
                <w:lang w:val="kk-KZ"/>
              </w:rPr>
              <w:t xml:space="preserve">Факультеттің  </w:t>
            </w:r>
            <w:r>
              <w:rPr/>
              <w:t>деканы</w:t>
            </w:r>
          </w:p>
        </w:tc>
      </w:tr>
      <w:tr>
        <w:trPr>
          <w:trHeight w:hRule="atLeast" w:val="383"/>
          <w:cantSplit w:val="false"/>
        </w:trPr>
        <w:tc>
          <w:tcPr>
            <w:tcW w:type="dxa" w:w="10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right"/>
            </w:pPr>
            <w:r>
              <w:rPr/>
              <w:t xml:space="preserve">___________ </w:t>
            </w:r>
            <w:r>
              <w:rPr>
                <w:lang w:val="kk-KZ"/>
              </w:rPr>
              <w:t>А.Р. Масалимова</w:t>
            </w:r>
          </w:p>
        </w:tc>
      </w:tr>
      <w:tr>
        <w:trPr>
          <w:trHeight w:hRule="atLeast" w:val="383"/>
          <w:cantSplit w:val="false"/>
        </w:trPr>
        <w:tc>
          <w:tcPr>
            <w:tcW w:type="dxa" w:w="10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lang w:val="kk-KZ"/>
              </w:rPr>
              <w:t xml:space="preserve"> </w:t>
            </w:r>
          </w:p>
        </w:tc>
      </w:tr>
      <w:tr>
        <w:trPr>
          <w:trHeight w:hRule="atLeast" w:val="383"/>
          <w:cantSplit w:val="false"/>
        </w:trPr>
        <w:tc>
          <w:tcPr>
            <w:tcW w:type="dxa" w:w="10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jc w:val="center"/>
            </w:pPr>
            <w:r>
              <w:rPr>
                <w:b/>
                <w:lang w:val="kk-KZ"/>
              </w:rPr>
              <w:t>«</w:t>
            </w:r>
            <w:r>
              <w:rPr>
                <w:b/>
                <w:sz w:val="24"/>
                <w:szCs w:val="24"/>
                <w:lang w:val="kk-KZ"/>
              </w:rPr>
              <w:t>5В050300-  психология</w:t>
            </w:r>
            <w:r>
              <w:rPr>
                <w:b/>
                <w:lang w:val="kk-KZ"/>
              </w:rPr>
              <w:t xml:space="preserve">» мамандықтарының 3 курс </w:t>
            </w:r>
            <w:r>
              <w:rPr>
                <w:b/>
                <w:lang w:val="ru-RU"/>
              </w:rPr>
              <w:t>студенттер</w:t>
            </w:r>
            <w:r>
              <w:rPr>
                <w:b/>
                <w:lang w:val="kk-KZ"/>
              </w:rPr>
              <w:t xml:space="preserve">іне </w:t>
            </w:r>
          </w:p>
          <w:p>
            <w:pPr>
              <w:sectPr>
                <w:type w:val="nextPage"/>
                <w:pgSz w:h="16838" w:w="11906"/>
                <w:pgMar w:bottom="1134" w:footer="0" w:gutter="0" w:header="0" w:left="1134" w:right="1134" w:top="1134"/>
                <w:pgNumType w:fmt="decimal"/>
                <w:formProt w:val="false"/>
                <w:textDirection w:val="lrTb"/>
                <w:docGrid w:charSpace="0" w:linePitch="240" w:type="default"/>
              </w:sectPr>
              <w:pStyle w:val="style0"/>
              <w:jc w:val="center"/>
            </w:pPr>
            <w:r>
              <w:rPr>
                <w:b/>
                <w:lang w:val="kk-KZ"/>
              </w:rPr>
              <w:t xml:space="preserve">«Қарым-қатынас психологиясы» пәнi бойынша емтихан сұрақтары  </w:t>
            </w:r>
          </w:p>
          <w:p>
            <w:pPr>
              <w:pStyle w:val="style0"/>
              <w:jc w:val="center"/>
            </w:pPr>
            <w:r>
              <w:rPr>
                <w:b/>
                <w:lang w:val="kk-KZ"/>
              </w:rPr>
              <w:t>3 кредит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10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989"/>
        <w:gridCol w:w="7718"/>
        <w:gridCol w:w="1133"/>
      </w:tblGrid>
      <w:tr>
        <w:trPr>
          <w:trHeight w:hRule="atLeast" w:val="315"/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Бөлім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Қарым – қатынас мәселесіне психологиялық анықтама беріңіз? 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Қарым – қатынас түрлеріне сипаттама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-3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Қарым – қатынастың мақсаты мен қызметі қалай бөлінеді?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Р.Бейлз бойынша өзара әрекет процессі кезіндегі жүріс-тұрыс стратегияларын түсіндіріңіз?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Өзара әрекеттің алмасу теориясының негізгі принциптері қандай?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ind w:hanging="360" w:left="12" w:right="-3"/>
              <w:jc w:val="both"/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kk-KZ"/>
              </w:rPr>
              <w:t>Қарым – қатынастың адам өміріндегі  мәнін  бірлескен іс-әрекет тұрғысынан   қарау  және оның бағыттары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ind w:hanging="0" w:left="-18" w:right="-3"/>
              <w:jc w:val="both"/>
            </w:pPr>
            <w:r>
              <w:rPr>
                <w:sz w:val="24"/>
                <w:szCs w:val="24"/>
                <w:lang w:val="kk-KZ"/>
              </w:rPr>
              <w:t>Тұлғаның  жас ерекшелігіндегі  қарым–</w:t>
            </w:r>
            <w:r>
              <w:rPr>
                <w:rFonts w:cs="Times New Roman"/>
                <w:sz w:val="24"/>
                <w:szCs w:val="24"/>
                <w:lang w:val="kk-KZ"/>
              </w:rPr>
              <w:t>қатынастың  маңыздылығы мен  стилдеріне теориялық талдауды жасаңыз?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24" w:val="left"/>
              </w:tabs>
              <w:ind w:hanging="360" w:left="12" w:right="-3"/>
            </w:pPr>
            <w:r>
              <w:rPr>
                <w:sz w:val="24"/>
                <w:szCs w:val="24"/>
                <w:lang w:val="kk-KZ"/>
              </w:rPr>
              <w:t xml:space="preserve">Адамның өзін басқаруы   мен  оны тәрбиелеудегі қарым–қатынастың түрлеріне психологиялық 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сипаттама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14" w:val="left"/>
              </w:tabs>
              <w:ind w:hanging="360" w:left="57" w:right="-3"/>
            </w:pPr>
            <w:r>
              <w:rPr>
                <w:sz w:val="24"/>
                <w:szCs w:val="24"/>
                <w:lang w:val="kk-KZ"/>
              </w:rPr>
              <w:t xml:space="preserve">Тұлғаның кәсіби мамандануындағы  және іскерлік қарым – қатынасындағы 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ерекшеліктерді көрсетіңіз?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Талкотт Парсонс бойынша рөл қандай негізгі сипаттарға ие түсіндіріңіз?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trHeight w:hRule="atLeast" w:val="736"/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Туа пайда болған және шартты пайда болған рөлдердің айырмашылығы қандай, мысал келтіріңіз?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ind w:hanging="360" w:left="27" w:right="-3"/>
              <w:jc w:val="both"/>
            </w:pPr>
            <w:r>
              <w:rPr>
                <w:sz w:val="24"/>
                <w:szCs w:val="24"/>
                <w:lang w:val="kk-KZ"/>
              </w:rPr>
              <w:t xml:space="preserve">Қарым-қатынастағы  тұлғаның танымдық  процестерін 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зерттеудің маңыздылығын талдаңыз?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044" w:val="left"/>
              </w:tabs>
              <w:ind w:hanging="360" w:left="-18" w:right="-3"/>
              <w:jc w:val="both"/>
            </w:pPr>
            <w:r>
              <w:rPr>
                <w:sz w:val="24"/>
                <w:szCs w:val="24"/>
                <w:lang w:val="kk-KZ"/>
              </w:rPr>
              <w:t xml:space="preserve">Тұлға қасиеттерінің  қарым-қатынасқа әсерін </w:t>
            </w:r>
            <w:r>
              <w:rPr>
                <w:rFonts w:cs="Times New Roman"/>
                <w:sz w:val="24"/>
                <w:szCs w:val="24"/>
                <w:lang w:val="kk-KZ"/>
              </w:rPr>
              <w:t>және оның психологиялық маңыздылығын анықтаңыз?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24" w:val="left"/>
              </w:tabs>
              <w:ind w:hanging="360" w:left="-18" w:right="-3"/>
            </w:pPr>
            <w:r>
              <w:rPr>
                <w:sz w:val="24"/>
                <w:szCs w:val="24"/>
                <w:lang w:val="kk-KZ"/>
              </w:rPr>
              <w:t xml:space="preserve">Тұлғаның  қарым-қатынасындағы эмоциялық күйлерінің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ерекшеліктеріне сипаттама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>Іштей сөйлеу мен сырттай сөйлеудің айырмашылығын табыңыз?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П.Экман, Н.Фридман, С.Гранд және Б.Аргаетлу  ұсынған классификациялардың ең тиімдісі, әрі мазмұндысы жағынан талдаңыз?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-33" w:right="-3"/>
              <w:contextualSpacing/>
              <w:jc w:val="both"/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П.Экман мен В.Фризеннің классификациясын түсіндіріңіз?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-48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Қарым-қатынас жасау кезінде кездесетін сөйлеудегі кедергілер және олардан айырылу жолдары қандай? 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-18" w:right="-3"/>
              <w:contextualSpacing/>
              <w:jc w:val="both"/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Қарым –қатынас хабар алмасу негізінде дегенді қалай түсінесіз?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jc w:val="left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  <w:lang w:val="kk-KZ"/>
              </w:rPr>
              <w:t>Іскерлік қарым-қатынастың психологиялық  өлшемдері мен принциптері.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Өктемділік, демократиялық және либералды стилдерді сыни түрде бағалаңыз?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-18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Клод Шеннон ұсынған «Коммуникатордың формуласын» өз ойыңызбен талданыз?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Коммуникативті процесстің  5 элементін бөліп көрсетіңіз?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72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Вербалды коммуникацияның вербалды емес комуникациядан ерекшелігін нақтылаңыз?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72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Қарым – қатынастаға коммуникативті кедергілерді қалай көруге болады?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102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И.И.Шевандрин  бойынша вербалды емес коммуникацияның түрлерін атаңыз?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Э.Холл бойынша кеңістікке байланысты қарым – қатынас интимдігінің түрлерін бөліп көрсетіңіз?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0" w:before="0" w:line="100" w:lineRule="atLeast"/>
              <w:ind w:hanging="360" w:left="27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Қарым – қатынас түрлерінің  әлеуметтік ортадағы ерекшеліктерін анықтаңыз?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1276" w:val="left"/>
              </w:tabs>
              <w:jc w:val="center"/>
            </w:pPr>
            <w:r>
              <w:rPr/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360" w:left="42" w:right="-3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Қоршаған ортадағы жағымды және жағымсыз иістер туралы ойыңыз?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Эффективті қарым – қатынастың тұлға қасиеттеріне әсерін дәлелдеңіз?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Қарым – қатынаста серіктестікке әсер етудің формаларын анықтаңыз?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Әр түрлі жастық даму кезеңдеріндегі қарым – қатынас ерекшеліктеріне тоқталыңыз?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Жасөспірімдік кезеңдегі қарым – қатынас ерекшеліктеріне өз ойыңызды нақтылап жазыңыз?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Педагогикалық қарым – қатынасқа сипаттама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Мұғалімнің сөйлесу мәдениетін нақты түрде анықтап жазыңыз?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Педагогикалық қарым – қатынастың стилдерінің ерекшеліктерін түсіндіріңіз?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Қақтығыстық  жағдайдағы мұғалімнің жүріс – тұрысын сипаттаңыз? 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Науқас пен дәрігер арасындағы жағымды  өзараәректтесушіліктің қалыптасуына анықтама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Ата – ана мен бала арасындағы өзараәрекеттесушілік пен қарым – қатынас стилдерін бөліп көрсетіңіз?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Отбасылық қарым – қатынастағы дағдарыстарды  өз ойыңызбен талдап жазыңыз?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Ата - аналық тәрбиелеу стилдерінің айырмашылықтарын бөліп көрсетіңіз?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ind w:hanging="0" w:left="0" w:right="0"/>
            </w:pPr>
            <w:r>
              <w:rPr>
                <w:rFonts w:cs="Times New Roman"/>
                <w:sz w:val="24"/>
                <w:szCs w:val="24"/>
                <w:lang w:val="kk-KZ"/>
              </w:rPr>
              <w:t>Ромберт Брэмсон «Қиын адамдармен қарым-қатынас» кітабында қиын адамдар типін қалай көрсетті өз пікіріңіз.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kk-KZ"/>
              </w:rPr>
              <w:t>Қарым-қатынастың такесикалық және проксемикалық құралдарының</w:t>
            </w:r>
            <w:r>
              <w:rPr>
                <w:rFonts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маңызы қандай деп ойлайсыз?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>Топтық әрекеттерге адамның  реакциялары қалай көрінеді? Олардың айырмашылықтары?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Театрлық рөл мен психология сферасындағы рөл ұғымдарын салыстырып, өзіңізге тиімдісін таңдаңыз?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Қарым-қатынас жасауда кездесетін сөйлеудегі кедергілер   және олардан айырылу жолдарын  өз ойыңызбен жазыңыз?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Диологтық сөйлеуге қандай белгілер тән, кең мағынада жазыңыз?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120" w:before="0" w:line="100" w:lineRule="atLeast"/>
              <w:ind w:hanging="0" w:left="0" w:right="0"/>
              <w:contextualSpacing w:val="false"/>
            </w:pPr>
            <w:r>
              <w:rPr>
                <w:rFonts w:cs="Times New Roman"/>
                <w:sz w:val="24"/>
                <w:szCs w:val="24"/>
                <w:lang w:val="kk-KZ"/>
              </w:rPr>
              <w:t>Балалармен қарым – қатынас бойынша серіктестердің жыныстық  таңдау ерекшеліктерін көрсетіңіз?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49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Жұбайлар арасындағы қатынас: Кім жанұяда басшы? Эссе жаз.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  <w:jc w:val="both"/>
            </w:pPr>
            <w:r>
              <w:rPr>
                <w:rFonts w:cs="Times New Roman"/>
                <w:sz w:val="24"/>
                <w:szCs w:val="24"/>
                <w:lang w:val="kk-KZ"/>
              </w:rPr>
              <w:t>«Қарым – қатынасқа түсу қажеттілігі» әдісіне сипаттама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Яков Коломинскийдің қарым – қатынасқа байланысты жүргізген экпериментін жазыңыз?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«Жалғыздыққа бейімділік» әдісін қалай түсіндіңіз?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53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kk-KZ"/>
              </w:rPr>
              <w:t xml:space="preserve">«Қақтығыссыз қарым-қатынасқа түсудің ережелеріне»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сипаттама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54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Өз ойыңызбен «Сіз тыңдай аласыз ба?»» деген тест құрастырыңыз?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Трансактілі талдауге сипаттама беріңіз?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Трансактілі талдау бойынша экперименттік зерттеу жоспарын құрыңыз?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Альтруизм дегеніміз не және мысал келтіріңіз? 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«Эмпатияға бейімсіз бе?» тақырыбына эссе жазыңыз?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Сіздің ойыңызша, ата – ана мен бала қарым – қатынасы  қандай формада болуы тиіс деп ойлайсыз?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type="dxa" w:w="77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20"/>
              <w:spacing w:after="200" w:before="0"/>
              <w:ind w:hanging="0" w:left="0" w:right="0"/>
              <w:contextualSpacing/>
            </w:pPr>
            <w:r>
              <w:rPr>
                <w:rFonts w:cs="Times New Roman"/>
                <w:sz w:val="24"/>
                <w:szCs w:val="24"/>
                <w:lang w:val="kk-KZ"/>
              </w:rPr>
              <w:t>Қарым-қатынастағы «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kk-KZ"/>
              </w:rPr>
              <w:t>к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lang w:val="kk-KZ"/>
              </w:rPr>
              <w:t>онформизм және  нонконформизм</w:t>
            </w:r>
            <w:r>
              <w:rPr>
                <w:rFonts w:cs="Times New Roman"/>
                <w:sz w:val="24"/>
                <w:szCs w:val="24"/>
                <w:lang w:val="kk-KZ"/>
              </w:rPr>
              <w:t>» ұғымын қалай түсінесіз?</w:t>
            </w:r>
          </w:p>
        </w:tc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tabs>
                <w:tab w:leader="none" w:pos="1276" w:val="left"/>
              </w:tabs>
              <w:jc w:val="center"/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  <w:lang w:val="kk-KZ"/>
        </w:rPr>
        <w:t xml:space="preserve">Әдiстемелiк бюро төрайымы </w:t>
      </w:r>
      <w:r>
        <w:rPr>
          <w:sz w:val="24"/>
          <w:szCs w:val="24"/>
          <w:u w:val="single"/>
          <w:lang w:val="kk-KZ"/>
        </w:rPr>
        <w:t xml:space="preserve">                                                  </w:t>
      </w:r>
      <w:r>
        <w:rPr>
          <w:sz w:val="24"/>
          <w:szCs w:val="24"/>
          <w:lang w:val="kk-KZ"/>
        </w:rPr>
        <w:t xml:space="preserve">   Саитова  Н.А.                                                                                                      </w:t>
      </w:r>
    </w:p>
    <w:p>
      <w:pPr>
        <w:pStyle w:val="style0"/>
      </w:pPr>
      <w:r>
        <w:rPr>
          <w:sz w:val="24"/>
          <w:szCs w:val="24"/>
          <w:lang w:val="kk-KZ"/>
        </w:rPr>
        <w:t xml:space="preserve">Кафедра меңгерушiсi   </w:t>
      </w:r>
      <w:r>
        <w:rPr>
          <w:sz w:val="24"/>
          <w:szCs w:val="24"/>
          <w:u w:val="single"/>
          <w:lang w:val="kk-KZ"/>
        </w:rPr>
        <w:t xml:space="preserve">                                                             </w:t>
      </w:r>
      <w:r>
        <w:rPr>
          <w:sz w:val="24"/>
          <w:szCs w:val="24"/>
          <w:lang w:val="kk-KZ"/>
        </w:rPr>
        <w:t xml:space="preserve">   Қалымбетова Э.К..</w:t>
      </w:r>
    </w:p>
    <w:p>
      <w:pPr>
        <w:pStyle w:val="style0"/>
        <w:tabs>
          <w:tab w:leader="none" w:pos="1276" w:val="left"/>
        </w:tabs>
      </w:pPr>
      <w:r>
        <w:rPr>
          <w:sz w:val="24"/>
          <w:szCs w:val="24"/>
          <w:lang w:val="kk-KZ"/>
        </w:rPr>
        <w:t xml:space="preserve">Оқытушы    </w:t>
      </w:r>
      <w:r>
        <w:rPr>
          <w:sz w:val="24"/>
          <w:szCs w:val="24"/>
          <w:u w:val="single"/>
          <w:lang w:val="kk-KZ"/>
        </w:rPr>
        <w:t xml:space="preserve">                                                                            </w:t>
      </w:r>
      <w:r>
        <w:rPr>
          <w:sz w:val="24"/>
          <w:szCs w:val="24"/>
          <w:lang w:val="kk-KZ"/>
        </w:rPr>
        <w:t xml:space="preserve">      Тоқсанбаева Н.Қ.</w:t>
      </w:r>
    </w:p>
    <w:p>
      <w:pPr>
        <w:pStyle w:val="style0"/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val="kk-KZ"/>
        </w:rPr>
        <w:t xml:space="preserve">Эксперт </w:t>
      </w:r>
      <w:r>
        <w:rPr>
          <w:sz w:val="24"/>
          <w:szCs w:val="24"/>
          <w:u w:val="single"/>
          <w:lang w:val="kk-KZ"/>
        </w:rPr>
        <w:t xml:space="preserve"> </w:t>
        <w:tab/>
        <w:tab/>
        <w:t xml:space="preserve">      </w:t>
      </w:r>
      <w:r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u w:val="single"/>
          <w:lang w:val="kk-KZ"/>
        </w:rPr>
        <w:t xml:space="preserve">   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false"/>
    </w:pPr>
    <w:rPr>
      <w:rFonts w:ascii="Times New Roman" w:cs="Tahoma" w:eastAsia="Andale Sans UI" w:hAnsi="Times New Roman"/>
      <w:color w:val="00000A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  <w:style w:styleId="style20" w:type="paragraph">
    <w:name w:val="List Paragraph"/>
    <w:basedOn w:val="style0"/>
    <w:next w:val="style20"/>
    <w:pPr>
      <w:spacing w:after="200" w:before="0"/>
      <w:ind w:hanging="0" w:left="720" w:right="0"/>
      <w:contextualSpacing/>
    </w:pPr>
    <w:rPr/>
  </w:style>
  <w:style w:styleId="style21" w:type="paragraph">
    <w:name w:val="No Spacing"/>
    <w:next w:val="style21"/>
    <w:pPr>
      <w:widowControl/>
      <w:suppressAutoHyphens w:val="true"/>
      <w:overflowPunct w:val="false"/>
    </w:pPr>
    <w:rPr>
      <w:rFonts w:ascii="Calibri" w:cs="Calibri" w:eastAsia="Times New Roman" w:hAnsi="Calibri"/>
      <w:color w:val="00000A"/>
      <w:sz w:val="22"/>
      <w:szCs w:val="22"/>
      <w:lang w:bidi="ar-SA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2009-04-16T11:32:02.17Z</dcterms:created>
  <dcterms:modified xsi:type="dcterms:W3CDTF">2013-11-23T06:53:58.10Z</dcterms:modified>
  <cp:revision>3</cp:revision>
</cp:coreProperties>
</file>